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356B" w14:textId="77777777" w:rsidR="003A616E" w:rsidRPr="00BC1353" w:rsidRDefault="00AD548C">
      <w:pPr>
        <w:rPr>
          <w:b/>
        </w:rPr>
      </w:pPr>
      <w:bookmarkStart w:id="0" w:name="_GoBack"/>
      <w:bookmarkEnd w:id="0"/>
      <w:r w:rsidRPr="00BC1353">
        <w:rPr>
          <w:b/>
        </w:rPr>
        <w:t>Rapportage gebruikersverklaringen</w:t>
      </w:r>
    </w:p>
    <w:p w14:paraId="1DC313C1" w14:textId="77777777" w:rsidR="00AD548C" w:rsidRDefault="00AD548C"/>
    <w:p w14:paraId="5FD98A55" w14:textId="77777777" w:rsidR="00791786" w:rsidRDefault="00AD548C">
      <w:r>
        <w:t>Van</w:t>
      </w:r>
      <w:r w:rsidR="00791786">
        <w:t xml:space="preserve"> novem</w:t>
      </w:r>
      <w:r w:rsidR="00BC1353">
        <w:t>be</w:t>
      </w:r>
      <w:r w:rsidR="00791786">
        <w:t>r 2015 tot juni 2017 is er een campagne gevoerd om het bestand van gebruikersverklaringen op orde te maken. Voor verhuur is het ondertekenen en inleveren van een getekende gebruikersverklaring inclusief kopie ide</w:t>
      </w:r>
      <w:r w:rsidR="002C68EE">
        <w:t>ntiteitsbewij</w:t>
      </w:r>
      <w:r w:rsidR="00791786">
        <w:t>s per individuele huurder verplicht volgens het huishoudelijk reglement.</w:t>
      </w:r>
      <w:r w:rsidR="00794B4A">
        <w:t xml:space="preserve"> </w:t>
      </w:r>
    </w:p>
    <w:p w14:paraId="379CDA10" w14:textId="77777777" w:rsidR="002C68EE" w:rsidRDefault="002C68EE">
      <w:r>
        <w:t>Van de verhuurder wordt verwacht dat hij of zij hier zelf voor zorgdraagt.</w:t>
      </w:r>
    </w:p>
    <w:p w14:paraId="176662F8" w14:textId="77777777" w:rsidR="00794B4A" w:rsidRDefault="00B72984" w:rsidP="00794B4A">
      <w:r>
        <w:t>De indicatie van de BR</w:t>
      </w:r>
      <w:r w:rsidR="00794B4A">
        <w:t xml:space="preserve"> was dat er circa 40 gbv's ontbraken. Op het niet (tijdig) inleveren van een gbv staat conform het HHR een boete van € 1.000,- per persoon.</w:t>
      </w:r>
      <w:r>
        <w:t xml:space="preserve"> </w:t>
      </w:r>
    </w:p>
    <w:p w14:paraId="4DEF7EB0" w14:textId="77777777" w:rsidR="00794B4A" w:rsidRDefault="00794B4A" w:rsidP="00794B4A"/>
    <w:p w14:paraId="77DC016C" w14:textId="77777777" w:rsidR="002C68EE" w:rsidRDefault="002C68EE">
      <w:r>
        <w:t>De campagne heeft plaatsgevonden op initiatief van de bewonersraad en in nauw overleg met Twinss en</w:t>
      </w:r>
      <w:r w:rsidR="00794B4A">
        <w:t>,</w:t>
      </w:r>
      <w:r>
        <w:t xml:space="preserve"> later</w:t>
      </w:r>
      <w:r w:rsidR="00794B4A">
        <w:t>,</w:t>
      </w:r>
      <w:r>
        <w:t xml:space="preserve"> Rijssenbeek Advocaten.</w:t>
      </w:r>
      <w:r w:rsidR="00B72984">
        <w:t xml:space="preserve"> </w:t>
      </w:r>
    </w:p>
    <w:p w14:paraId="4E2F841E" w14:textId="77777777" w:rsidR="002C68EE" w:rsidRDefault="002C68EE">
      <w:r>
        <w:t>Het tijdschema hierbij was als volgt:</w:t>
      </w:r>
    </w:p>
    <w:p w14:paraId="0FEC64B8" w14:textId="77777777" w:rsidR="002C68EE" w:rsidRDefault="002C68EE"/>
    <w:p w14:paraId="7AE096F2" w14:textId="77777777" w:rsidR="002C68EE" w:rsidRPr="007B1DAE" w:rsidRDefault="002C68EE" w:rsidP="002C68EE">
      <w:pPr>
        <w:rPr>
          <w:u w:val="single"/>
        </w:rPr>
      </w:pPr>
      <w:r w:rsidRPr="007B1DAE">
        <w:rPr>
          <w:u w:val="single"/>
        </w:rPr>
        <w:t>Oproepen en waarschuwingen</w:t>
      </w:r>
    </w:p>
    <w:p w14:paraId="150BB349" w14:textId="77777777" w:rsidR="00BC1353" w:rsidRDefault="00BC1353" w:rsidP="002C68EE">
      <w:r>
        <w:t xml:space="preserve">november 2015 </w:t>
      </w:r>
      <w:r>
        <w:tab/>
        <w:t>- inventariseren mogelijkheden VvE t.</w:t>
      </w:r>
      <w:r w:rsidR="00794B4A">
        <w:t xml:space="preserve">a.v. verhuur op het </w:t>
      </w:r>
      <w:r w:rsidR="00794B4A">
        <w:tab/>
      </w:r>
      <w:r w:rsidR="00794B4A">
        <w:tab/>
      </w:r>
      <w:r w:rsidR="00794B4A">
        <w:tab/>
        <w:t xml:space="preserve">gebied van </w:t>
      </w:r>
      <w:r>
        <w:t>regelgeving</w:t>
      </w:r>
    </w:p>
    <w:p w14:paraId="7CE9A440" w14:textId="77777777" w:rsidR="002C68EE" w:rsidRDefault="002C68EE" w:rsidP="002C68EE">
      <w:r>
        <w:t xml:space="preserve">augustus 2016 </w:t>
      </w:r>
      <w:r w:rsidR="00BC1353">
        <w:tab/>
      </w:r>
      <w:r>
        <w:t xml:space="preserve">- </w:t>
      </w:r>
      <w:r w:rsidR="00BC1353">
        <w:t xml:space="preserve">aankondiging oproep gbv in </w:t>
      </w:r>
      <w:r>
        <w:t>nieuwsbrief</w:t>
      </w:r>
    </w:p>
    <w:p w14:paraId="2A4F15F3" w14:textId="77777777" w:rsidR="002C68EE" w:rsidRDefault="002C68EE" w:rsidP="002C68EE">
      <w:r>
        <w:t xml:space="preserve">oktober 2016 </w:t>
      </w:r>
      <w:r w:rsidR="00BC1353">
        <w:tab/>
      </w:r>
      <w:r>
        <w:t xml:space="preserve">- </w:t>
      </w:r>
      <w:r w:rsidR="00BC1353">
        <w:t xml:space="preserve">1e </w:t>
      </w:r>
      <w:r>
        <w:t>mailing</w:t>
      </w:r>
    </w:p>
    <w:p w14:paraId="3709D7EE" w14:textId="77777777" w:rsidR="002C68EE" w:rsidRDefault="002C68EE" w:rsidP="002C68EE">
      <w:r>
        <w:t xml:space="preserve">januari 2017 </w:t>
      </w:r>
      <w:r w:rsidR="00BC1353">
        <w:tab/>
      </w:r>
      <w:r>
        <w:t xml:space="preserve">- </w:t>
      </w:r>
      <w:r w:rsidR="00BC1353">
        <w:t xml:space="preserve">2e </w:t>
      </w:r>
      <w:r>
        <w:t>mailing</w:t>
      </w:r>
    </w:p>
    <w:p w14:paraId="0FAD9856" w14:textId="77777777" w:rsidR="002C68EE" w:rsidRDefault="002C68EE" w:rsidP="002C68EE">
      <w:r>
        <w:t xml:space="preserve">9/10 februari </w:t>
      </w:r>
      <w:r w:rsidR="00BC1353">
        <w:tab/>
      </w:r>
      <w:r>
        <w:t>- laatste waarschuwing</w:t>
      </w:r>
    </w:p>
    <w:p w14:paraId="11B9CAAD" w14:textId="77777777" w:rsidR="00BC1353" w:rsidRDefault="00BC1353" w:rsidP="002C68EE">
      <w:r>
        <w:t>maart 2017</w:t>
      </w:r>
      <w:r>
        <w:tab/>
      </w:r>
      <w:r>
        <w:tab/>
        <w:t>- boete via Rijssenbeek</w:t>
      </w:r>
    </w:p>
    <w:p w14:paraId="1FA10180" w14:textId="77777777" w:rsidR="00794B4A" w:rsidRDefault="00794B4A" w:rsidP="00794B4A"/>
    <w:p w14:paraId="7EC35D3E" w14:textId="77777777" w:rsidR="00794B4A" w:rsidRDefault="00794B4A" w:rsidP="00794B4A">
      <w:r>
        <w:t>Gedurende gehele periode:</w:t>
      </w:r>
    </w:p>
    <w:p w14:paraId="27DD1A3F" w14:textId="77777777" w:rsidR="00794B4A" w:rsidRDefault="00794B4A" w:rsidP="00794B4A">
      <w:r>
        <w:t>Oproepen tot overhandigen gbv's op[ Inloopspreekuur</w:t>
      </w:r>
    </w:p>
    <w:p w14:paraId="6844AD23" w14:textId="77777777" w:rsidR="002C68EE" w:rsidRDefault="00794B4A">
      <w:r>
        <w:t>Oproepen voor kennismakingsgesprekken</w:t>
      </w:r>
    </w:p>
    <w:p w14:paraId="2DB31825" w14:textId="77777777" w:rsidR="00AD548C" w:rsidRDefault="002C68EE">
      <w:r>
        <w:t xml:space="preserve">  </w:t>
      </w:r>
      <w:r w:rsidR="00AD548C">
        <w:t xml:space="preserve"> </w:t>
      </w:r>
    </w:p>
    <w:p w14:paraId="4AB203A8" w14:textId="77777777" w:rsidR="00794B4A" w:rsidRDefault="002C68EE">
      <w:r>
        <w:t>De Communicatie commissie heeft in totaal vier mailings opgesteld, die door de beheerder zijn verstuurd.</w:t>
      </w:r>
      <w:r w:rsidR="00BC1353">
        <w:t xml:space="preserve"> </w:t>
      </w:r>
    </w:p>
    <w:p w14:paraId="2A43110F" w14:textId="77777777" w:rsidR="002C68EE" w:rsidRDefault="00BC1353">
      <w:r>
        <w:t>De campagne heeft veel langer geduurd dan verwacht, pas in 2017 is er gevolg gegeven aan de communicatie met een ondersteunende actie, uitmondend in actie door Rijssenbeek.</w:t>
      </w:r>
    </w:p>
    <w:p w14:paraId="69F23BCC" w14:textId="77777777" w:rsidR="00BC1353" w:rsidRDefault="00BC1353"/>
    <w:p w14:paraId="0CECE8AA" w14:textId="77777777" w:rsidR="00794B4A" w:rsidRDefault="00794B4A">
      <w:r>
        <w:t xml:space="preserve">Vanaf juni 2017 is de toenmalige BR ondanks verzoeken niet meer geïnformeerd over de administratie van de gbv's. </w:t>
      </w:r>
    </w:p>
    <w:p w14:paraId="77A67648" w14:textId="77777777" w:rsidR="00794B4A" w:rsidRDefault="00794B4A"/>
    <w:p w14:paraId="48148EA8" w14:textId="77777777" w:rsidR="00794B4A" w:rsidRDefault="00794B4A">
      <w:r>
        <w:t>Vragen aan Twinss:</w:t>
      </w:r>
    </w:p>
    <w:p w14:paraId="57B1AF74" w14:textId="77777777" w:rsidR="00794B4A" w:rsidRDefault="00794B4A"/>
    <w:p w14:paraId="56A4C89C" w14:textId="77777777" w:rsidR="00BC1353" w:rsidRDefault="00BC1353">
      <w:r>
        <w:t xml:space="preserve">- aanvankelijk ontbraken er circa 40 gbv's </w:t>
      </w:r>
      <w:r w:rsidR="00794B4A">
        <w:t>(</w:t>
      </w:r>
      <w:r>
        <w:t>naar het idee van de BR</w:t>
      </w:r>
      <w:r w:rsidR="00794B4A">
        <w:t>)</w:t>
      </w:r>
      <w:r w:rsidR="00B72984">
        <w:t>. H</w:t>
      </w:r>
      <w:r w:rsidR="00794B4A">
        <w:t xml:space="preserve">et aantal ontbrekende gbv's bleek hoger te liggen. </w:t>
      </w:r>
      <w:r>
        <w:t>Hoeveel gbv zijn er uiteindelijk ingeleverd?</w:t>
      </w:r>
    </w:p>
    <w:p w14:paraId="0AB0EFDA" w14:textId="77777777" w:rsidR="00BC1353" w:rsidRDefault="00BC1353">
      <w:r>
        <w:t xml:space="preserve">- hoeveel boetes zijn er na </w:t>
      </w:r>
      <w:r w:rsidR="00794B4A">
        <w:t xml:space="preserve">de </w:t>
      </w:r>
      <w:r>
        <w:t>herhaalde waarschuwingen uitgedeeld?</w:t>
      </w:r>
    </w:p>
    <w:p w14:paraId="40EE363E" w14:textId="77777777" w:rsidR="00BC1353" w:rsidRDefault="00BC1353">
      <w:r>
        <w:t>- hoeveel uren is Twinss bezig geweest met het issue gbv?</w:t>
      </w:r>
    </w:p>
    <w:p w14:paraId="0DA3BD45" w14:textId="77777777" w:rsidR="00BC1353" w:rsidRDefault="00BC1353">
      <w:r>
        <w:t xml:space="preserve">(Ter indicatie: de betrokken vrijwilligers waren circa </w:t>
      </w:r>
      <w:r w:rsidR="00B72984">
        <w:t>100</w:t>
      </w:r>
      <w:r>
        <w:t xml:space="preserve"> uur en </w:t>
      </w:r>
      <w:r w:rsidR="00B72984">
        <w:t>2</w:t>
      </w:r>
      <w:r>
        <w:t>00 mailtjes kwijt</w:t>
      </w:r>
      <w:r w:rsidR="00B72984">
        <w:t xml:space="preserve"> per persoon</w:t>
      </w:r>
      <w:r>
        <w:t>)</w:t>
      </w:r>
    </w:p>
    <w:p w14:paraId="5DA0C440" w14:textId="77777777" w:rsidR="00BC1353" w:rsidRDefault="00BC1353">
      <w:r>
        <w:t>- hoeveel gbv</w:t>
      </w:r>
      <w:r w:rsidR="00F16B12">
        <w:t>'s</w:t>
      </w:r>
      <w:r>
        <w:t xml:space="preserve"> ontbreken er nu nog?</w:t>
      </w:r>
    </w:p>
    <w:p w14:paraId="7B95B053" w14:textId="77777777" w:rsidR="00BC1353" w:rsidRDefault="00BC1353">
      <w:r>
        <w:t xml:space="preserve">- </w:t>
      </w:r>
      <w:r w:rsidR="00F16B12">
        <w:t>hoe controleert Twinss of de gbv's overeenkomen met de werkelijke bewoning (waar nodig natuurlijk)?</w:t>
      </w:r>
    </w:p>
    <w:p w14:paraId="389A61A1" w14:textId="77777777" w:rsidR="00B72984" w:rsidRDefault="00B72984">
      <w:r>
        <w:t>- wat zijn de kosten, inclusief de werkzaamheden van Rijssenbeek?</w:t>
      </w:r>
    </w:p>
    <w:p w14:paraId="15A03289" w14:textId="77777777" w:rsidR="00F16B12" w:rsidRDefault="00F16B12"/>
    <w:p w14:paraId="3DBF6B77" w14:textId="77777777" w:rsidR="002C68EE" w:rsidRDefault="002C68EE"/>
    <w:sectPr w:rsidR="002C68EE" w:rsidSect="00BC1353">
      <w:pgSz w:w="11901" w:h="16834"/>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8C"/>
    <w:rsid w:val="00011D0B"/>
    <w:rsid w:val="002346EE"/>
    <w:rsid w:val="002C68EE"/>
    <w:rsid w:val="003A616E"/>
    <w:rsid w:val="00520768"/>
    <w:rsid w:val="005E18AA"/>
    <w:rsid w:val="0070366A"/>
    <w:rsid w:val="00791786"/>
    <w:rsid w:val="00794B4A"/>
    <w:rsid w:val="007B7B7A"/>
    <w:rsid w:val="008106F3"/>
    <w:rsid w:val="0085233C"/>
    <w:rsid w:val="00A61F39"/>
    <w:rsid w:val="00AD548C"/>
    <w:rsid w:val="00B72984"/>
    <w:rsid w:val="00BC1353"/>
    <w:rsid w:val="00C13128"/>
    <w:rsid w:val="00C678AE"/>
    <w:rsid w:val="00CB7DCD"/>
    <w:rsid w:val="00D87BDE"/>
    <w:rsid w:val="00F16B12"/>
    <w:rsid w:val="00FA081B"/>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FE3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w:sz w:val="22"/>
        <w:szCs w:val="22"/>
        <w:lang w:val="nl-NL"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523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520768"/>
    <w:pPr>
      <w:spacing w:after="20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1843</Characters>
  <Application>Microsoft Macintosh Word</Application>
  <DocSecurity>0</DocSecurity>
  <Lines>52</Lines>
  <Paragraphs>27</Paragraphs>
  <ScaleCrop>false</ScaleCrop>
  <HeadingPairs>
    <vt:vector size="2" baseType="variant">
      <vt:variant>
        <vt:lpstr>Titel</vt:lpstr>
      </vt:variant>
      <vt:variant>
        <vt:i4>1</vt:i4>
      </vt:variant>
    </vt:vector>
  </HeadingPairs>
  <TitlesOfParts>
    <vt:vector size="1" baseType="lpstr">
      <vt:lpstr/>
    </vt:vector>
  </TitlesOfParts>
  <Manager/>
  <Company>U-Cap</Company>
  <LinksUpToDate>false</LinksUpToDate>
  <CharactersWithSpaces>2161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Houweling</dc:creator>
  <cp:keywords/>
  <dc:description/>
  <cp:lastModifiedBy>Ini Luyk</cp:lastModifiedBy>
  <cp:revision>2</cp:revision>
  <dcterms:created xsi:type="dcterms:W3CDTF">2017-11-18T11:16:00Z</dcterms:created>
  <dcterms:modified xsi:type="dcterms:W3CDTF">2017-11-18T11:16:00Z</dcterms:modified>
  <cp:category/>
</cp:coreProperties>
</file>